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2FB" w:rsidRDefault="00E472FB" w:rsidP="00E472FB">
      <w:pPr>
        <w:jc w:val="right"/>
      </w:pPr>
      <w:r>
        <w:t>Ashley George</w:t>
      </w:r>
    </w:p>
    <w:p w:rsidR="00C675FF" w:rsidRPr="00462599" w:rsidRDefault="00E472FB" w:rsidP="00E472FB">
      <w:pPr>
        <w:jc w:val="center"/>
        <w:rPr>
          <w:sz w:val="36"/>
          <w:szCs w:val="36"/>
        </w:rPr>
      </w:pPr>
      <w:r w:rsidRPr="00462599">
        <w:rPr>
          <w:sz w:val="36"/>
          <w:szCs w:val="36"/>
        </w:rPr>
        <w:t>Primary Sources</w:t>
      </w:r>
    </w:p>
    <w:p w:rsidR="00E472FB" w:rsidRDefault="00462599" w:rsidP="00E472FB">
      <w:r>
        <w:t>Colonial Map:</w:t>
      </w:r>
      <w:r w:rsidR="00E472FB">
        <w:t xml:space="preserve"> </w:t>
      </w:r>
      <w:hyperlink r:id="rId5" w:history="1">
        <w:r w:rsidR="00E472FB">
          <w:rPr>
            <w:rStyle w:val="Hyperlink"/>
          </w:rPr>
          <w:t>http://www.eduplace.com/ss/maps/pdf/us1776.pdf</w:t>
        </w:r>
      </w:hyperlink>
    </w:p>
    <w:p w:rsidR="00D51E60" w:rsidRDefault="00D51E60" w:rsidP="00D51E60">
      <w:r>
        <w:t xml:space="preserve">Geography of the English Settlements - </w:t>
      </w:r>
      <w:hyperlink r:id="rId6" w:history="1">
        <w:r>
          <w:rPr>
            <w:rStyle w:val="Hyperlink"/>
          </w:rPr>
          <w:t>http://www.proteacher.com/redirect.php?goto=2126</w:t>
        </w:r>
      </w:hyperlink>
    </w:p>
    <w:p w:rsidR="00E472FB" w:rsidRDefault="00FF0DB3" w:rsidP="00E472FB">
      <w:r>
        <w:t xml:space="preserve">Colonial Kids: </w:t>
      </w:r>
      <w:hyperlink r:id="rId7" w:history="1">
        <w:r w:rsidR="00E472FB">
          <w:rPr>
            <w:rStyle w:val="Hyperlink"/>
          </w:rPr>
          <w:t>http://library.thinkquest.org/J002611F/introduction.htm</w:t>
        </w:r>
      </w:hyperlink>
    </w:p>
    <w:p w:rsidR="00D51E60" w:rsidRDefault="00D51E60" w:rsidP="00D51E60">
      <w:r>
        <w:t xml:space="preserve">Early Colonial Timeline - </w:t>
      </w:r>
      <w:hyperlink r:id="rId8" w:anchor="mayflower" w:history="1">
        <w:r>
          <w:rPr>
            <w:rStyle w:val="Hyperlink"/>
          </w:rPr>
          <w:t>http://www.historyplace.com/unitedstates/revolution/rev-early.htm#mayflower</w:t>
        </w:r>
      </w:hyperlink>
    </w:p>
    <w:p w:rsidR="00C6347F" w:rsidRDefault="00C6347F" w:rsidP="00E472FB">
      <w:r>
        <w:t xml:space="preserve">Links to Colonial Information: </w:t>
      </w:r>
      <w:hyperlink r:id="rId9" w:anchor="NATIVE AMERICANS" w:history="1">
        <w:r>
          <w:rPr>
            <w:rStyle w:val="Hyperlink"/>
          </w:rPr>
          <w:t>http://www.chlive.org/pbeck/eastlibrary/colam.htm#NATIVE AMERICANS</w:t>
        </w:r>
      </w:hyperlink>
    </w:p>
    <w:p w:rsidR="00CC4473" w:rsidRDefault="00CC4473" w:rsidP="00E472FB">
      <w:r>
        <w:t xml:space="preserve">Jump back in time: </w:t>
      </w:r>
      <w:hyperlink r:id="rId10" w:history="1">
        <w:r>
          <w:rPr>
            <w:rStyle w:val="Hyperlink"/>
          </w:rPr>
          <w:t>http://www.americaslibrary.gov/jb/colonial/jb_colonial_subj.html</w:t>
        </w:r>
      </w:hyperlink>
    </w:p>
    <w:p w:rsidR="00A6431D" w:rsidRDefault="00A6431D" w:rsidP="00E472FB">
      <w:r>
        <w:t xml:space="preserve">Colonial Life: </w:t>
      </w:r>
      <w:hyperlink r:id="rId11" w:history="1">
        <w:r>
          <w:rPr>
            <w:rStyle w:val="Hyperlink"/>
          </w:rPr>
          <w:t>http://www.42explore2.com/colonial.htm</w:t>
        </w:r>
      </w:hyperlink>
    </w:p>
    <w:p w:rsidR="00025541" w:rsidRPr="00025541" w:rsidRDefault="00025541" w:rsidP="00E472FB">
      <w:pPr>
        <w:rPr>
          <w:b/>
          <w:sz w:val="28"/>
          <w:szCs w:val="28"/>
        </w:rPr>
      </w:pPr>
      <w:r w:rsidRPr="00025541">
        <w:rPr>
          <w:b/>
          <w:sz w:val="28"/>
          <w:szCs w:val="28"/>
        </w:rPr>
        <w:t>Southern Colonies</w:t>
      </w:r>
    </w:p>
    <w:p w:rsidR="00025541" w:rsidRDefault="009117AA" w:rsidP="00E472FB">
      <w:hyperlink r:id="rId12" w:history="1">
        <w:r w:rsidR="00025541">
          <w:rPr>
            <w:rStyle w:val="Hyperlink"/>
          </w:rPr>
          <w:t>http://www.mce.k12tn.net/colonial_america/southern_colonies.htm</w:t>
        </w:r>
      </w:hyperlink>
    </w:p>
    <w:p w:rsidR="00025541" w:rsidRDefault="009117AA" w:rsidP="00E472FB">
      <w:hyperlink r:id="rId13" w:history="1">
        <w:r w:rsidR="00025541">
          <w:rPr>
            <w:rStyle w:val="Hyperlink"/>
          </w:rPr>
          <w:t>http://www.ushistory.org/us/5.asp</w:t>
        </w:r>
      </w:hyperlink>
    </w:p>
    <w:p w:rsidR="00025541" w:rsidRDefault="009117AA" w:rsidP="00E472FB">
      <w:hyperlink r:id="rId14" w:history="1">
        <w:r w:rsidR="00025541">
          <w:rPr>
            <w:rStyle w:val="Hyperlink"/>
          </w:rPr>
          <w:t>http://www.kidinfo.com/american_history/colonization_s_colonies.html</w:t>
        </w:r>
      </w:hyperlink>
    </w:p>
    <w:p w:rsidR="00462599" w:rsidRDefault="009117AA" w:rsidP="00E472FB">
      <w:hyperlink r:id="rId15" w:history="1">
        <w:r w:rsidR="00462599">
          <w:rPr>
            <w:rStyle w:val="Hyperlink"/>
          </w:rPr>
          <w:t>http://www.academicamerican.com/colonial/topics/middle.html</w:t>
        </w:r>
      </w:hyperlink>
    </w:p>
    <w:p w:rsidR="00D50960" w:rsidRDefault="00D50960" w:rsidP="00E472FB">
      <w:r>
        <w:t xml:space="preserve">Georgia - </w:t>
      </w:r>
      <w:hyperlink r:id="rId16" w:history="1">
        <w:r>
          <w:rPr>
            <w:rStyle w:val="Hyperlink"/>
          </w:rPr>
          <w:t>http://www.usahistory.info/southern/Georgia.html</w:t>
        </w:r>
      </w:hyperlink>
    </w:p>
    <w:p w:rsidR="00D50960" w:rsidRDefault="00D50960" w:rsidP="00E472FB">
      <w:r>
        <w:t xml:space="preserve">Virginia - </w:t>
      </w:r>
      <w:hyperlink r:id="rId17" w:history="1">
        <w:r>
          <w:rPr>
            <w:rStyle w:val="Hyperlink"/>
          </w:rPr>
          <w:t>http://www.usahistory.info/southern/Virginia.html</w:t>
        </w:r>
      </w:hyperlink>
    </w:p>
    <w:p w:rsidR="00D50960" w:rsidRDefault="00D50960" w:rsidP="00E472FB">
      <w:r>
        <w:t xml:space="preserve">South Carolina - </w:t>
      </w:r>
      <w:hyperlink r:id="rId18" w:history="1">
        <w:r>
          <w:rPr>
            <w:rStyle w:val="Hyperlink"/>
          </w:rPr>
          <w:t>http://www.usahistory.info/southern/South-Carolina.html</w:t>
        </w:r>
      </w:hyperlink>
    </w:p>
    <w:p w:rsidR="00D50960" w:rsidRDefault="00D50960" w:rsidP="00E472FB">
      <w:r>
        <w:t xml:space="preserve">North Carolina - </w:t>
      </w:r>
      <w:hyperlink r:id="rId19" w:history="1">
        <w:r>
          <w:rPr>
            <w:rStyle w:val="Hyperlink"/>
          </w:rPr>
          <w:t>http://www.usahistory.info/southern/North-Carolina.html</w:t>
        </w:r>
      </w:hyperlink>
    </w:p>
    <w:p w:rsidR="00D50960" w:rsidRDefault="00D50960" w:rsidP="00E472FB">
      <w:r>
        <w:t xml:space="preserve">Maryland - </w:t>
      </w:r>
      <w:hyperlink r:id="rId20" w:history="1">
        <w:r>
          <w:rPr>
            <w:rStyle w:val="Hyperlink"/>
          </w:rPr>
          <w:t>http://www.usahistory.info/southern/Maryland.html</w:t>
        </w:r>
      </w:hyperlink>
    </w:p>
    <w:p w:rsidR="00025541" w:rsidRDefault="00025541" w:rsidP="00E472FB">
      <w:pPr>
        <w:rPr>
          <w:b/>
          <w:sz w:val="28"/>
          <w:szCs w:val="28"/>
        </w:rPr>
      </w:pPr>
      <w:r w:rsidRPr="00025541">
        <w:rPr>
          <w:b/>
          <w:sz w:val="28"/>
          <w:szCs w:val="28"/>
        </w:rPr>
        <w:t>Middle Colonies</w:t>
      </w:r>
    </w:p>
    <w:p w:rsidR="00025541" w:rsidRDefault="009117AA" w:rsidP="00E472FB">
      <w:hyperlink r:id="rId21" w:history="1">
        <w:r w:rsidR="00025541">
          <w:rPr>
            <w:rStyle w:val="Hyperlink"/>
          </w:rPr>
          <w:t>http://www.ushistory.org/us/4.asp</w:t>
        </w:r>
      </w:hyperlink>
    </w:p>
    <w:p w:rsidR="00025541" w:rsidRDefault="009117AA" w:rsidP="00E472FB">
      <w:hyperlink r:id="rId22" w:history="1">
        <w:r w:rsidR="00025541">
          <w:rPr>
            <w:rStyle w:val="Hyperlink"/>
          </w:rPr>
          <w:t>http://www.mce.k12tn.net/colonial_america/middle_colonies.htm</w:t>
        </w:r>
      </w:hyperlink>
    </w:p>
    <w:p w:rsidR="00025541" w:rsidRDefault="009117AA" w:rsidP="00E472FB">
      <w:hyperlink r:id="rId23" w:history="1">
        <w:r w:rsidR="00025541">
          <w:rPr>
            <w:rStyle w:val="Hyperlink"/>
          </w:rPr>
          <w:t>http://www.kidinfo.com/american_history/colonization_mid_colonies.html</w:t>
        </w:r>
      </w:hyperlink>
    </w:p>
    <w:p w:rsidR="00462599" w:rsidRDefault="009117AA" w:rsidP="00E472FB">
      <w:hyperlink r:id="rId24" w:history="1">
        <w:r w:rsidR="00462599">
          <w:rPr>
            <w:rStyle w:val="Hyperlink"/>
          </w:rPr>
          <w:t>http://www.academicamerican.com/colonial/topics/middle.html</w:t>
        </w:r>
      </w:hyperlink>
    </w:p>
    <w:p w:rsidR="00D50960" w:rsidRDefault="00D50960" w:rsidP="00E472FB">
      <w:r>
        <w:lastRenderedPageBreak/>
        <w:t xml:space="preserve">Delaware – </w:t>
      </w:r>
      <w:hyperlink r:id="rId25" w:history="1">
        <w:r>
          <w:rPr>
            <w:rStyle w:val="Hyperlink"/>
          </w:rPr>
          <w:t>http://www.usahistory.info/colonies/Delaware.html</w:t>
        </w:r>
      </w:hyperlink>
    </w:p>
    <w:p w:rsidR="00D50960" w:rsidRDefault="00D50960" w:rsidP="00E472FB">
      <w:r>
        <w:t xml:space="preserve">New Jersey – </w:t>
      </w:r>
      <w:hyperlink r:id="rId26" w:history="1">
        <w:r>
          <w:rPr>
            <w:rStyle w:val="Hyperlink"/>
          </w:rPr>
          <w:t>http://www.usahistory.info/colonies/New-Jersey.html</w:t>
        </w:r>
      </w:hyperlink>
    </w:p>
    <w:p w:rsidR="00D50960" w:rsidRDefault="00D50960" w:rsidP="00E472FB">
      <w:r>
        <w:t xml:space="preserve">New York – </w:t>
      </w:r>
      <w:hyperlink r:id="rId27" w:history="1">
        <w:r>
          <w:rPr>
            <w:rStyle w:val="Hyperlink"/>
          </w:rPr>
          <w:t>http://www.usahistory.info/colonies/New-York.html</w:t>
        </w:r>
      </w:hyperlink>
    </w:p>
    <w:p w:rsidR="00D50960" w:rsidRDefault="00D50960" w:rsidP="00E472FB">
      <w:pPr>
        <w:rPr>
          <w:b/>
          <w:sz w:val="28"/>
          <w:szCs w:val="28"/>
        </w:rPr>
      </w:pPr>
      <w:r>
        <w:t xml:space="preserve">Pennsylvania - </w:t>
      </w:r>
      <w:hyperlink r:id="rId28" w:history="1">
        <w:r>
          <w:rPr>
            <w:rStyle w:val="Hyperlink"/>
          </w:rPr>
          <w:t>http://www.usahistory.info/colonies/Pennsylvania.html</w:t>
        </w:r>
      </w:hyperlink>
    </w:p>
    <w:p w:rsidR="00025541" w:rsidRDefault="00025541" w:rsidP="00E472FB">
      <w:pPr>
        <w:rPr>
          <w:b/>
          <w:sz w:val="28"/>
          <w:szCs w:val="28"/>
        </w:rPr>
      </w:pPr>
      <w:r>
        <w:rPr>
          <w:b/>
          <w:sz w:val="28"/>
          <w:szCs w:val="28"/>
        </w:rPr>
        <w:t>New England Colonies</w:t>
      </w:r>
    </w:p>
    <w:p w:rsidR="00025541" w:rsidRDefault="009117AA" w:rsidP="00E472FB">
      <w:hyperlink r:id="rId29" w:history="1">
        <w:r w:rsidR="00025541">
          <w:rPr>
            <w:rStyle w:val="Hyperlink"/>
          </w:rPr>
          <w:t>http://www.ushistory.org/us/3.asp</w:t>
        </w:r>
      </w:hyperlink>
    </w:p>
    <w:p w:rsidR="00025541" w:rsidRDefault="009117AA" w:rsidP="00E472FB">
      <w:hyperlink r:id="rId30" w:history="1">
        <w:r w:rsidR="00025541">
          <w:rPr>
            <w:rStyle w:val="Hyperlink"/>
          </w:rPr>
          <w:t>http://www.kidinfo.com/american_history/colonization_ne_colonies.html</w:t>
        </w:r>
      </w:hyperlink>
    </w:p>
    <w:p w:rsidR="00025541" w:rsidRDefault="009117AA" w:rsidP="00E472FB">
      <w:hyperlink r:id="rId31" w:history="1">
        <w:r w:rsidR="00025541">
          <w:rPr>
            <w:rStyle w:val="Hyperlink"/>
          </w:rPr>
          <w:t>http://www.mce.k12tn.net/colonial_america/puritans.htm</w:t>
        </w:r>
      </w:hyperlink>
    </w:p>
    <w:p w:rsidR="00D51E60" w:rsidRDefault="00D51E60" w:rsidP="00D51E60">
      <w:r>
        <w:t xml:space="preserve">Jamestown - </w:t>
      </w:r>
      <w:hyperlink r:id="rId32" w:history="1">
        <w:r>
          <w:rPr>
            <w:rStyle w:val="Hyperlink"/>
          </w:rPr>
          <w:t>http://www.mce.k12tn.net/colonial_america/jamestown.htm</w:t>
        </w:r>
      </w:hyperlink>
    </w:p>
    <w:p w:rsidR="00533DFC" w:rsidRDefault="00533DFC" w:rsidP="00533DFC">
      <w:r>
        <w:t xml:space="preserve">The Pilgrims - </w:t>
      </w:r>
      <w:hyperlink r:id="rId33" w:history="1">
        <w:r>
          <w:rPr>
            <w:rStyle w:val="Hyperlink"/>
          </w:rPr>
          <w:t>http://www.mce.k12tn.net/colonial_america/pilgrims.htm</w:t>
        </w:r>
      </w:hyperlink>
    </w:p>
    <w:p w:rsidR="00D50960" w:rsidRDefault="00D50960" w:rsidP="00E472FB">
      <w:r>
        <w:t xml:space="preserve">Connecticut - </w:t>
      </w:r>
      <w:hyperlink r:id="rId34" w:history="1">
        <w:r>
          <w:rPr>
            <w:rStyle w:val="Hyperlink"/>
          </w:rPr>
          <w:t>http://www.usahistory.info/New-England/Connecticut.html</w:t>
        </w:r>
      </w:hyperlink>
    </w:p>
    <w:p w:rsidR="00D50960" w:rsidRDefault="00D50960" w:rsidP="00E472FB">
      <w:r>
        <w:t xml:space="preserve">Massachusetts - </w:t>
      </w:r>
      <w:hyperlink r:id="rId35" w:history="1">
        <w:r>
          <w:rPr>
            <w:rStyle w:val="Hyperlink"/>
          </w:rPr>
          <w:t>http://www.usahistory.info/New-England/Massachusetts.html</w:t>
        </w:r>
      </w:hyperlink>
    </w:p>
    <w:p w:rsidR="00D50960" w:rsidRDefault="00D50960" w:rsidP="00E472FB">
      <w:r>
        <w:t xml:space="preserve">New Hampshire - </w:t>
      </w:r>
      <w:hyperlink r:id="rId36" w:history="1">
        <w:r>
          <w:rPr>
            <w:rStyle w:val="Hyperlink"/>
          </w:rPr>
          <w:t>http://www.usahistory.info/New-England/New-Hampshire.html</w:t>
        </w:r>
      </w:hyperlink>
    </w:p>
    <w:p w:rsidR="00D50960" w:rsidRDefault="00D50960" w:rsidP="00E472FB">
      <w:r>
        <w:t xml:space="preserve">Rhode Island - </w:t>
      </w:r>
      <w:hyperlink r:id="rId37" w:history="1">
        <w:r>
          <w:rPr>
            <w:rStyle w:val="Hyperlink"/>
          </w:rPr>
          <w:t>http://www.usahistory.info/New-England/Rhode-Island.html</w:t>
        </w:r>
      </w:hyperlink>
    </w:p>
    <w:p w:rsidR="00462599" w:rsidRDefault="00462599" w:rsidP="00E472FB"/>
    <w:p w:rsidR="00462599" w:rsidRDefault="00462599" w:rsidP="00E472FB"/>
    <w:p w:rsidR="00462599" w:rsidRDefault="00462599" w:rsidP="00E472FB"/>
    <w:p w:rsidR="00462599" w:rsidRDefault="00462599" w:rsidP="00E472FB"/>
    <w:p w:rsidR="00CE2DAA" w:rsidRDefault="00CE2DAA" w:rsidP="00E472FB"/>
    <w:p w:rsidR="00CE2DAA" w:rsidRDefault="00CE2DAA" w:rsidP="00E472FB"/>
    <w:p w:rsidR="00CE2DAA" w:rsidRDefault="00CE2DAA" w:rsidP="00E472FB"/>
    <w:p w:rsidR="00CE2DAA" w:rsidRDefault="00CE2DAA" w:rsidP="00E472FB"/>
    <w:p w:rsidR="00CE2DAA" w:rsidRDefault="00CE2DAA" w:rsidP="00E472FB"/>
    <w:p w:rsidR="00CE2DAA" w:rsidRDefault="00CE2DAA" w:rsidP="00E472FB"/>
    <w:p w:rsidR="00CE2DAA" w:rsidRDefault="00CE2DAA" w:rsidP="00E472FB"/>
    <w:p w:rsidR="00CE2DAA" w:rsidRDefault="00CE2DAA" w:rsidP="00E472FB"/>
    <w:p w:rsidR="00CE2DAA" w:rsidRDefault="00CE2DAA" w:rsidP="00E472FB"/>
    <w:p w:rsidR="00CE2DAA" w:rsidRDefault="00CE2DAA" w:rsidP="00E472FB"/>
    <w:p w:rsidR="00CE2DAA" w:rsidRDefault="00CE2DAA" w:rsidP="00E472FB"/>
    <w:p w:rsidR="00CE2DAA" w:rsidRDefault="00CE2DAA" w:rsidP="00E472FB"/>
    <w:p w:rsidR="00462599" w:rsidRDefault="00462599" w:rsidP="00E472FB">
      <w:pPr>
        <w:rPr>
          <w:rStyle w:val="apple-style-span"/>
          <w:rFonts w:ascii="Verdana" w:hAnsi="Verdana"/>
          <w:color w:val="000000"/>
          <w:sz w:val="20"/>
          <w:szCs w:val="20"/>
          <w:shd w:val="clear" w:color="auto" w:fill="FFFFFF"/>
        </w:rPr>
      </w:pPr>
      <w:r w:rsidRPr="00462599">
        <w:rPr>
          <w:noProof/>
          <w:sz w:val="20"/>
          <w:szCs w:val="20"/>
        </w:rPr>
        <w:drawing>
          <wp:anchor distT="0" distB="0" distL="114300" distR="114300" simplePos="0" relativeHeight="251658240" behindDoc="1" locked="0" layoutInCell="1" allowOverlap="1">
            <wp:simplePos x="0" y="0"/>
            <wp:positionH relativeFrom="column">
              <wp:posOffset>19050</wp:posOffset>
            </wp:positionH>
            <wp:positionV relativeFrom="paragraph">
              <wp:posOffset>0</wp:posOffset>
            </wp:positionV>
            <wp:extent cx="2857500" cy="2857500"/>
            <wp:effectExtent l="19050" t="0" r="0" b="0"/>
            <wp:wrapTight wrapText="bothSides">
              <wp:wrapPolygon edited="0">
                <wp:start x="-144" y="0"/>
                <wp:lineTo x="-144" y="21456"/>
                <wp:lineTo x="21600" y="21456"/>
                <wp:lineTo x="21600" y="0"/>
                <wp:lineTo x="-144" y="0"/>
              </wp:wrapPolygon>
            </wp:wrapTight>
            <wp:docPr id="1" name="Picture 1" descr="Indian New England 1524-1674: A Compendium of Eyewitness Accounts of Native American Life (Heritage of New England Se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an New England 1524-1674: A Compendium of Eyewitness Accounts of Native American Life (Heritage of New England Series)"/>
                    <pic:cNvPicPr>
                      <a:picLocks noChangeAspect="1" noChangeArrowheads="1"/>
                    </pic:cNvPicPr>
                  </pic:nvPicPr>
                  <pic:blipFill>
                    <a:blip r:embed="rId38"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Pr="00462599">
        <w:rPr>
          <w:rStyle w:val="apple-style-span"/>
          <w:rFonts w:ascii="Verdana" w:hAnsi="Verdana"/>
          <w:color w:val="000000"/>
          <w:sz w:val="20"/>
          <w:szCs w:val="20"/>
          <w:shd w:val="clear" w:color="auto" w:fill="FFFFFF"/>
        </w:rPr>
        <w:t xml:space="preserve">Early European visitors to New England frequently wrote of their experiences in journals, letters, and travelogues. In Indian New England, </w:t>
      </w:r>
      <w:proofErr w:type="gramStart"/>
      <w:r w:rsidRPr="00462599">
        <w:rPr>
          <w:rStyle w:val="apple-style-span"/>
          <w:rFonts w:ascii="Verdana" w:hAnsi="Verdana"/>
          <w:color w:val="000000"/>
          <w:sz w:val="20"/>
          <w:szCs w:val="20"/>
          <w:shd w:val="clear" w:color="auto" w:fill="FFFFFF"/>
        </w:rPr>
        <w:t>editor</w:t>
      </w:r>
      <w:proofErr w:type="gramEnd"/>
      <w:r w:rsidRPr="00462599">
        <w:rPr>
          <w:rStyle w:val="apple-style-span"/>
          <w:rFonts w:ascii="Verdana" w:hAnsi="Verdana"/>
          <w:color w:val="000000"/>
          <w:sz w:val="20"/>
          <w:szCs w:val="20"/>
          <w:shd w:val="clear" w:color="auto" w:fill="FFFFFF"/>
        </w:rPr>
        <w:t xml:space="preserve"> Ronald Dale Karr has made many of these fascinating first-hand descriptions accessible to modern readers. Drawn from 22 sources written between 1524 and 1674, numerous excerpts are organized topically to tell the story of Native American life in New England as chronicled by the explorers, soldiers, and observers who made first contact. With spelling and punctuation modernized, the authors' original language has been otherwise preserved, giving the reader a strong sense of the writers' perspectives. </w:t>
      </w:r>
    </w:p>
    <w:p w:rsidR="003A3D48" w:rsidRPr="003A3D48" w:rsidRDefault="003A3D48" w:rsidP="00E472FB">
      <w:pPr>
        <w:rPr>
          <w:rStyle w:val="apple-style-span"/>
          <w:rFonts w:ascii="Verdana" w:hAnsi="Verdana"/>
          <w:color w:val="000000"/>
          <w:sz w:val="20"/>
          <w:szCs w:val="20"/>
          <w:shd w:val="clear" w:color="auto" w:fill="FFFFFF"/>
        </w:rPr>
      </w:pPr>
    </w:p>
    <w:p w:rsidR="003A3D48" w:rsidRDefault="003A3D48" w:rsidP="00E472FB">
      <w:pPr>
        <w:rPr>
          <w:rStyle w:val="apple-converted-space"/>
          <w:rFonts w:ascii="Verdana" w:hAnsi="Verdana"/>
          <w:color w:val="000000"/>
          <w:sz w:val="20"/>
          <w:szCs w:val="20"/>
          <w:shd w:val="clear" w:color="auto" w:fill="FFFFFF"/>
        </w:rPr>
      </w:pPr>
      <w:r w:rsidRPr="003A3D48">
        <w:rPr>
          <w:noProof/>
          <w:sz w:val="20"/>
          <w:szCs w:val="20"/>
        </w:rPr>
        <w:drawing>
          <wp:anchor distT="0" distB="0" distL="114300" distR="114300" simplePos="0" relativeHeight="251659264" behindDoc="1" locked="0" layoutInCell="1" allowOverlap="1">
            <wp:simplePos x="0" y="0"/>
            <wp:positionH relativeFrom="column">
              <wp:posOffset>19050</wp:posOffset>
            </wp:positionH>
            <wp:positionV relativeFrom="paragraph">
              <wp:posOffset>-4445</wp:posOffset>
            </wp:positionV>
            <wp:extent cx="2857500" cy="2857500"/>
            <wp:effectExtent l="19050" t="0" r="0" b="0"/>
            <wp:wrapTight wrapText="bothSides">
              <wp:wrapPolygon edited="0">
                <wp:start x="-144" y="0"/>
                <wp:lineTo x="-144" y="21456"/>
                <wp:lineTo x="21600" y="21456"/>
                <wp:lineTo x="21600" y="0"/>
                <wp:lineTo x="-144" y="0"/>
              </wp:wrapPolygon>
            </wp:wrapTight>
            <wp:docPr id="4" name="Picture 4" descr="Changes in the Land: Indians, Colonists and the Ecology of New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nges in the Land: Indians, Colonists and the Ecology of New England"/>
                    <pic:cNvPicPr>
                      <a:picLocks noChangeAspect="1" noChangeArrowheads="1"/>
                    </pic:cNvPicPr>
                  </pic:nvPicPr>
                  <pic:blipFill>
                    <a:blip r:embed="rId39"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Pr="003A3D48">
        <w:rPr>
          <w:rFonts w:ascii="Verdana" w:hAnsi="Verdana"/>
          <w:i/>
          <w:iCs/>
          <w:color w:val="000000"/>
          <w:sz w:val="20"/>
          <w:szCs w:val="20"/>
          <w:shd w:val="clear" w:color="auto" w:fill="FFFFFF"/>
        </w:rPr>
        <w:t xml:space="preserve"> Changes in the Land</w:t>
      </w:r>
      <w:r w:rsidRPr="003A3D48">
        <w:rPr>
          <w:rStyle w:val="apple-converted-space"/>
          <w:rFonts w:ascii="Verdana" w:hAnsi="Verdana"/>
          <w:color w:val="000000"/>
          <w:sz w:val="20"/>
          <w:szCs w:val="20"/>
          <w:shd w:val="clear" w:color="auto" w:fill="FFFFFF"/>
        </w:rPr>
        <w:t> </w:t>
      </w:r>
      <w:r w:rsidRPr="003A3D48">
        <w:rPr>
          <w:rStyle w:val="apple-style-span"/>
          <w:rFonts w:ascii="Verdana" w:hAnsi="Verdana"/>
          <w:color w:val="000000"/>
          <w:sz w:val="20"/>
          <w:szCs w:val="20"/>
          <w:shd w:val="clear" w:color="auto" w:fill="FFFFFF"/>
        </w:rPr>
        <w:t xml:space="preserve">offers an original and persuasive interpretation of the changing circumstances in New England's plant and animal communities that occurred with the shift from Indian to European dominance. With the tools of both historian and ecologist, </w:t>
      </w:r>
      <w:proofErr w:type="spellStart"/>
      <w:r w:rsidRPr="003A3D48">
        <w:rPr>
          <w:rStyle w:val="apple-style-span"/>
          <w:rFonts w:ascii="Verdana" w:hAnsi="Verdana"/>
          <w:color w:val="000000"/>
          <w:sz w:val="20"/>
          <w:szCs w:val="20"/>
          <w:shd w:val="clear" w:color="auto" w:fill="FFFFFF"/>
        </w:rPr>
        <w:t>Cronon</w:t>
      </w:r>
      <w:proofErr w:type="spellEnd"/>
      <w:r w:rsidRPr="003A3D48">
        <w:rPr>
          <w:rStyle w:val="apple-style-span"/>
          <w:rFonts w:ascii="Verdana" w:hAnsi="Verdana"/>
          <w:color w:val="000000"/>
          <w:sz w:val="20"/>
          <w:szCs w:val="20"/>
          <w:shd w:val="clear" w:color="auto" w:fill="FFFFFF"/>
        </w:rPr>
        <w:t xml:space="preserve"> constructs an interdisciplinary analysis of how the land and the people influenced one another, and how that complex web of relationships shaped New England's communities.</w:t>
      </w:r>
      <w:r w:rsidRPr="003A3D48">
        <w:rPr>
          <w:rStyle w:val="apple-converted-space"/>
          <w:rFonts w:ascii="Verdana" w:hAnsi="Verdana"/>
          <w:color w:val="000000"/>
          <w:sz w:val="20"/>
          <w:szCs w:val="20"/>
          <w:shd w:val="clear" w:color="auto" w:fill="FFFFFF"/>
        </w:rPr>
        <w:t> </w:t>
      </w:r>
    </w:p>
    <w:p w:rsidR="003A3D48" w:rsidRDefault="003A3D48" w:rsidP="00E472FB">
      <w:pPr>
        <w:rPr>
          <w:rStyle w:val="apple-converted-space"/>
          <w:rFonts w:ascii="Verdana" w:hAnsi="Verdana"/>
          <w:color w:val="000000"/>
          <w:sz w:val="20"/>
          <w:szCs w:val="20"/>
          <w:shd w:val="clear" w:color="auto" w:fill="FFFFFF"/>
        </w:rPr>
      </w:pPr>
    </w:p>
    <w:p w:rsidR="003A3D48" w:rsidRDefault="003A3D48" w:rsidP="00E472FB">
      <w:pPr>
        <w:rPr>
          <w:rStyle w:val="apple-converted-space"/>
          <w:rFonts w:ascii="Verdana" w:hAnsi="Verdana"/>
          <w:color w:val="000000"/>
          <w:sz w:val="20"/>
          <w:szCs w:val="20"/>
          <w:shd w:val="clear" w:color="auto" w:fill="FFFFFF"/>
        </w:rPr>
      </w:pPr>
    </w:p>
    <w:p w:rsidR="003A3D48" w:rsidRDefault="003A3D48" w:rsidP="00E472FB">
      <w:pPr>
        <w:rPr>
          <w:rStyle w:val="apple-converted-space"/>
          <w:rFonts w:ascii="Verdana" w:hAnsi="Verdana"/>
          <w:color w:val="000000"/>
          <w:sz w:val="20"/>
          <w:szCs w:val="20"/>
          <w:shd w:val="clear" w:color="auto" w:fill="FFFFFF"/>
        </w:rPr>
      </w:pPr>
    </w:p>
    <w:p w:rsidR="003A3D48" w:rsidRDefault="003A3D48" w:rsidP="00E472FB">
      <w:pPr>
        <w:rPr>
          <w:rStyle w:val="apple-converted-space"/>
          <w:rFonts w:ascii="Verdana" w:hAnsi="Verdana"/>
          <w:color w:val="000000"/>
          <w:sz w:val="20"/>
          <w:szCs w:val="20"/>
          <w:shd w:val="clear" w:color="auto" w:fill="FFFFFF"/>
        </w:rPr>
      </w:pPr>
    </w:p>
    <w:p w:rsidR="00D50960" w:rsidRDefault="003A3D48" w:rsidP="00E472FB">
      <w:r w:rsidRPr="003A3D48">
        <w:lastRenderedPageBreak/>
        <w:t xml:space="preserve"> </w:t>
      </w:r>
    </w:p>
    <w:p w:rsidR="00D50960" w:rsidRDefault="00D50960" w:rsidP="00E472FB"/>
    <w:p w:rsidR="00D50960" w:rsidRDefault="00D50960" w:rsidP="00E472FB"/>
    <w:p w:rsidR="00D50960" w:rsidRDefault="00D50960" w:rsidP="00E472FB"/>
    <w:p w:rsidR="00D50960" w:rsidRDefault="00D50960" w:rsidP="00E472FB"/>
    <w:p w:rsidR="003A3D48" w:rsidRPr="00D50960" w:rsidRDefault="00D50960" w:rsidP="00E472FB">
      <w:pPr>
        <w:rPr>
          <w:rFonts w:ascii="Verdana" w:hAnsi="Verdana"/>
          <w:color w:val="000000"/>
          <w:sz w:val="20"/>
          <w:szCs w:val="20"/>
          <w:shd w:val="clear" w:color="auto" w:fill="FFFFFF"/>
        </w:rPr>
      </w:pPr>
      <w:r>
        <w:rPr>
          <w:rFonts w:ascii="Verdana" w:hAnsi="Verdana"/>
          <w:noProof/>
          <w:color w:val="000000"/>
          <w:sz w:val="20"/>
          <w:szCs w:val="20"/>
        </w:rPr>
        <w:drawing>
          <wp:anchor distT="0" distB="0" distL="114300" distR="114300" simplePos="0" relativeHeight="251661312" behindDoc="1" locked="0" layoutInCell="1" allowOverlap="1">
            <wp:simplePos x="0" y="0"/>
            <wp:positionH relativeFrom="column">
              <wp:posOffset>-828675</wp:posOffset>
            </wp:positionH>
            <wp:positionV relativeFrom="paragraph">
              <wp:posOffset>1266825</wp:posOffset>
            </wp:positionV>
            <wp:extent cx="2857500" cy="2857500"/>
            <wp:effectExtent l="19050" t="0" r="0" b="0"/>
            <wp:wrapTight wrapText="bothSides">
              <wp:wrapPolygon edited="0">
                <wp:start x="-144" y="0"/>
                <wp:lineTo x="-144" y="21456"/>
                <wp:lineTo x="21600" y="21456"/>
                <wp:lineTo x="21600" y="0"/>
                <wp:lineTo x="-144" y="0"/>
              </wp:wrapPolygon>
            </wp:wrapTight>
            <wp:docPr id="16" name="Picture 16" descr="Big Chief Elizabeth: The Adventures and Fate of the First English Colonists in Ame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ig Chief Elizabeth: The Adventures and Fate of the First English Colonists in America"/>
                    <pic:cNvPicPr>
                      <a:picLocks noChangeAspect="1" noChangeArrowheads="1"/>
                    </pic:cNvPicPr>
                  </pic:nvPicPr>
                  <pic:blipFill>
                    <a:blip r:embed="rId40"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003A3D48" w:rsidRPr="003A3D48">
        <w:rPr>
          <w:rStyle w:val="apple-style-span"/>
          <w:rFonts w:ascii="Verdana" w:hAnsi="Verdana"/>
          <w:color w:val="000000"/>
          <w:sz w:val="20"/>
          <w:szCs w:val="20"/>
          <w:shd w:val="clear" w:color="auto" w:fill="FFFFFF"/>
        </w:rPr>
        <w:t xml:space="preserve">In April 1586, Queen Elizabeth I acquired a new and exotic title. A tribe of Native Americans had made her their </w:t>
      </w:r>
      <w:proofErr w:type="spellStart"/>
      <w:r w:rsidR="003A3D48" w:rsidRPr="003A3D48">
        <w:rPr>
          <w:rStyle w:val="apple-style-span"/>
          <w:rFonts w:ascii="Verdana" w:hAnsi="Verdana"/>
          <w:color w:val="000000"/>
          <w:sz w:val="20"/>
          <w:szCs w:val="20"/>
          <w:shd w:val="clear" w:color="auto" w:fill="FFFFFF"/>
        </w:rPr>
        <w:t>weroanza</w:t>
      </w:r>
      <w:proofErr w:type="spellEnd"/>
      <w:r w:rsidR="003A3D48" w:rsidRPr="003A3D48">
        <w:rPr>
          <w:rStyle w:val="apple-style-span"/>
          <w:rFonts w:ascii="Verdana" w:hAnsi="Verdana"/>
          <w:color w:val="000000"/>
          <w:sz w:val="20"/>
          <w:szCs w:val="20"/>
          <w:shd w:val="clear" w:color="auto" w:fill="FFFFFF"/>
        </w:rPr>
        <w:t xml:space="preserve">—a word that meant "big chief". The news was received with great joy, both by the Queen and her favorite, Sir Walter </w:t>
      </w:r>
      <w:proofErr w:type="spellStart"/>
      <w:r w:rsidR="003A3D48" w:rsidRPr="003A3D48">
        <w:rPr>
          <w:rStyle w:val="apple-style-span"/>
          <w:rFonts w:ascii="Verdana" w:hAnsi="Verdana"/>
          <w:color w:val="000000"/>
          <w:sz w:val="20"/>
          <w:szCs w:val="20"/>
          <w:shd w:val="clear" w:color="auto" w:fill="FFFFFF"/>
        </w:rPr>
        <w:t>Ralegh</w:t>
      </w:r>
      <w:proofErr w:type="spellEnd"/>
      <w:r w:rsidR="003A3D48" w:rsidRPr="003A3D48">
        <w:rPr>
          <w:rStyle w:val="apple-style-span"/>
          <w:rFonts w:ascii="Verdana" w:hAnsi="Verdana"/>
          <w:color w:val="000000"/>
          <w:sz w:val="20"/>
          <w:szCs w:val="20"/>
          <w:shd w:val="clear" w:color="auto" w:fill="FFFFFF"/>
        </w:rPr>
        <w:t>. His first American expedition had brought back a captive, Manteo, who caused a sensation in Elizabethan London. In 1587, Manteo was returned to his homeland as Lord and Governor, with more than one hundred English men, women, and children. In 1590, a supply ship arrived at the colony to discover that the settlers had vanished.</w:t>
      </w:r>
      <w:r w:rsidR="003A3D48" w:rsidRPr="003A3D48">
        <w:rPr>
          <w:rFonts w:ascii="Verdana" w:hAnsi="Verdana"/>
          <w:color w:val="000000"/>
          <w:sz w:val="20"/>
          <w:szCs w:val="20"/>
        </w:rPr>
        <w:br/>
      </w:r>
      <w:r w:rsidR="003A3D48" w:rsidRPr="003A3D48">
        <w:rPr>
          <w:rStyle w:val="apple-style-span"/>
          <w:rFonts w:ascii="Verdana" w:hAnsi="Verdana"/>
          <w:color w:val="000000"/>
          <w:sz w:val="20"/>
          <w:szCs w:val="20"/>
          <w:shd w:val="clear" w:color="auto" w:fill="FFFFFF"/>
        </w:rPr>
        <w:t xml:space="preserve">For almost twenty years the fate of </w:t>
      </w:r>
      <w:proofErr w:type="spellStart"/>
      <w:r w:rsidR="003A3D48" w:rsidRPr="003A3D48">
        <w:rPr>
          <w:rStyle w:val="apple-style-span"/>
          <w:rFonts w:ascii="Verdana" w:hAnsi="Verdana"/>
          <w:color w:val="000000"/>
          <w:sz w:val="20"/>
          <w:szCs w:val="20"/>
          <w:shd w:val="clear" w:color="auto" w:fill="FFFFFF"/>
        </w:rPr>
        <w:t>Ralegh's</w:t>
      </w:r>
      <w:proofErr w:type="spellEnd"/>
      <w:r w:rsidR="003A3D48" w:rsidRPr="003A3D48">
        <w:rPr>
          <w:rStyle w:val="apple-style-span"/>
          <w:rFonts w:ascii="Verdana" w:hAnsi="Verdana"/>
          <w:color w:val="000000"/>
          <w:sz w:val="20"/>
          <w:szCs w:val="20"/>
          <w:shd w:val="clear" w:color="auto" w:fill="FFFFFF"/>
        </w:rPr>
        <w:t xml:space="preserve"> colonists was to remain a mystery. When a new wave of settlers sailed to America to found Jamestown, their efforts to locate the lost colony were frustrated by the mighty chieftain, Powhatan, father of , who vowed to drive the English out of America. Only when it was too late did the settlers discover the incredible news that </w:t>
      </w:r>
      <w:proofErr w:type="spellStart"/>
      <w:r w:rsidR="003A3D48" w:rsidRPr="003A3D48">
        <w:rPr>
          <w:rStyle w:val="apple-style-span"/>
          <w:rFonts w:ascii="Verdana" w:hAnsi="Verdana"/>
          <w:color w:val="000000"/>
          <w:sz w:val="20"/>
          <w:szCs w:val="20"/>
          <w:shd w:val="clear" w:color="auto" w:fill="FFFFFF"/>
        </w:rPr>
        <w:t>Ralegh's</w:t>
      </w:r>
      <w:proofErr w:type="spellEnd"/>
      <w:r w:rsidR="003A3D48" w:rsidRPr="003A3D48">
        <w:rPr>
          <w:rStyle w:val="apple-style-span"/>
          <w:rFonts w:ascii="Verdana" w:hAnsi="Verdana"/>
          <w:color w:val="000000"/>
          <w:sz w:val="20"/>
          <w:szCs w:val="20"/>
          <w:shd w:val="clear" w:color="auto" w:fill="FFFFFF"/>
        </w:rPr>
        <w:t xml:space="preserve"> colonists had survived in the forests for almost two decades before being slaughtered in cold blood by henchmen. While Sir Walter </w:t>
      </w:r>
      <w:proofErr w:type="spellStart"/>
      <w:r w:rsidR="003A3D48" w:rsidRPr="003A3D48">
        <w:rPr>
          <w:rStyle w:val="apple-style-span"/>
          <w:rFonts w:ascii="Verdana" w:hAnsi="Verdana"/>
          <w:color w:val="000000"/>
          <w:sz w:val="20"/>
          <w:szCs w:val="20"/>
          <w:shd w:val="clear" w:color="auto" w:fill="FFFFFF"/>
        </w:rPr>
        <w:t>Ralegh's</w:t>
      </w:r>
      <w:proofErr w:type="spellEnd"/>
      <w:r w:rsidR="003A3D48" w:rsidRPr="003A3D48">
        <w:rPr>
          <w:rStyle w:val="apple-style-span"/>
          <w:rFonts w:ascii="Verdana" w:hAnsi="Verdana"/>
          <w:color w:val="000000"/>
          <w:sz w:val="20"/>
          <w:szCs w:val="20"/>
          <w:shd w:val="clear" w:color="auto" w:fill="FFFFFF"/>
        </w:rPr>
        <w:t xml:space="preserve"> "savage" had played a pivotal role in establishing the first English settlement in America, he had also unwittingly contributed to one of the earliest chapters in the decimation of the Native American population. The mystery of what happened to these colonists who seemed to vanish without a trace lies at the heart of this well-researched work of narrative history.</w:t>
      </w:r>
    </w:p>
    <w:p w:rsidR="003A3D48" w:rsidRDefault="003A3D48" w:rsidP="00E472FB"/>
    <w:p w:rsidR="003A3D48" w:rsidRDefault="003A3D48" w:rsidP="00E472FB"/>
    <w:p w:rsidR="003A3D48" w:rsidRDefault="003A3D48" w:rsidP="00E472FB"/>
    <w:p w:rsidR="003A3D48" w:rsidRDefault="003A3D48" w:rsidP="00E472FB"/>
    <w:p w:rsidR="003A3D48" w:rsidRDefault="003A3D48" w:rsidP="00E472FB">
      <w:pPr>
        <w:rPr>
          <w:rStyle w:val="apple-style-span"/>
          <w:rFonts w:ascii="Verdana" w:hAnsi="Verdana"/>
          <w:color w:val="000000"/>
          <w:sz w:val="20"/>
          <w:szCs w:val="20"/>
          <w:shd w:val="clear" w:color="auto" w:fill="FFFFFF"/>
        </w:rPr>
      </w:pPr>
      <w:r>
        <w:rPr>
          <w:noProof/>
        </w:rPr>
        <w:drawing>
          <wp:anchor distT="0" distB="0" distL="114300" distR="114300" simplePos="0" relativeHeight="251660288" behindDoc="1" locked="0" layoutInCell="1" allowOverlap="1">
            <wp:simplePos x="0" y="0"/>
            <wp:positionH relativeFrom="column">
              <wp:posOffset>-371475</wp:posOffset>
            </wp:positionH>
            <wp:positionV relativeFrom="paragraph">
              <wp:posOffset>-762000</wp:posOffset>
            </wp:positionV>
            <wp:extent cx="2857500" cy="2857500"/>
            <wp:effectExtent l="19050" t="0" r="0" b="0"/>
            <wp:wrapTight wrapText="bothSides">
              <wp:wrapPolygon edited="0">
                <wp:start x="-144" y="0"/>
                <wp:lineTo x="-144" y="21456"/>
                <wp:lineTo x="21600" y="21456"/>
                <wp:lineTo x="21600" y="0"/>
                <wp:lineTo x="-144" y="0"/>
              </wp:wrapPolygon>
            </wp:wrapTight>
            <wp:docPr id="7" name="Picture 7" descr="Plymouth Colony:  Its History and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lymouth Colony:  Its History and People"/>
                    <pic:cNvPicPr>
                      <a:picLocks noChangeAspect="1" noChangeArrowheads="1"/>
                    </pic:cNvPicPr>
                  </pic:nvPicPr>
                  <pic:blipFill>
                    <a:blip r:embed="rId41"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Pr="003A3D48">
        <w:rPr>
          <w:rStyle w:val="apple-style-span"/>
          <w:rFonts w:ascii="Verdana" w:hAnsi="Verdana"/>
          <w:color w:val="000000"/>
          <w:sz w:val="20"/>
          <w:szCs w:val="20"/>
          <w:shd w:val="clear" w:color="auto" w:fill="FFFFFF"/>
        </w:rPr>
        <w:t xml:space="preserve">This is the first truly complete treatment of the history and genealogy of Plymouth Colony. It includes a concise history of the colony, both chronologically and topically, and more than 300 biographical sketches of its inhabitants. Richly documented and illustrated with maps and </w:t>
      </w:r>
      <w:r w:rsidRPr="003A3D48">
        <w:rPr>
          <w:rStyle w:val="apple-style-span"/>
          <w:rFonts w:ascii="Verdana" w:hAnsi="Verdana"/>
          <w:color w:val="000000"/>
          <w:sz w:val="20"/>
          <w:szCs w:val="20"/>
          <w:shd w:val="clear" w:color="auto" w:fill="FFFFFF"/>
        </w:rPr>
        <w:lastRenderedPageBreak/>
        <w:t xml:space="preserve">photographs, the three-dimensional Plymouth Colony: Its History &amp; People, 1620-1691 was written for historians and genealogists alike and provides </w:t>
      </w:r>
      <w:proofErr w:type="spellStart"/>
      <w:r w:rsidRPr="003A3D48">
        <w:rPr>
          <w:rStyle w:val="apple-style-span"/>
          <w:rFonts w:ascii="Verdana" w:hAnsi="Verdana"/>
          <w:color w:val="000000"/>
          <w:sz w:val="20"/>
          <w:szCs w:val="20"/>
          <w:shd w:val="clear" w:color="auto" w:fill="FFFFFF"/>
        </w:rPr>
        <w:t>and</w:t>
      </w:r>
      <w:proofErr w:type="spellEnd"/>
      <w:r w:rsidRPr="003A3D48">
        <w:rPr>
          <w:rStyle w:val="apple-style-span"/>
          <w:rFonts w:ascii="Verdana" w:hAnsi="Verdana"/>
          <w:color w:val="000000"/>
          <w:sz w:val="20"/>
          <w:szCs w:val="20"/>
          <w:shd w:val="clear" w:color="auto" w:fill="FFFFFF"/>
        </w:rPr>
        <w:t xml:space="preserve"> in-depth view of this important epoch in American history. </w:t>
      </w:r>
    </w:p>
    <w:p w:rsidR="003A3D48" w:rsidRDefault="003A3D48" w:rsidP="00E472FB">
      <w:pPr>
        <w:rPr>
          <w:rStyle w:val="apple-style-span"/>
          <w:rFonts w:ascii="Verdana" w:hAnsi="Verdana"/>
          <w:color w:val="000000"/>
          <w:sz w:val="20"/>
          <w:szCs w:val="20"/>
          <w:shd w:val="clear" w:color="auto" w:fill="FFFFFF"/>
        </w:rPr>
      </w:pPr>
    </w:p>
    <w:p w:rsidR="003A3D48" w:rsidRDefault="003A3D48" w:rsidP="00E472FB">
      <w:pPr>
        <w:rPr>
          <w:rStyle w:val="apple-style-span"/>
          <w:rFonts w:ascii="Verdana" w:hAnsi="Verdana"/>
          <w:color w:val="000000"/>
          <w:sz w:val="20"/>
          <w:szCs w:val="20"/>
          <w:shd w:val="clear" w:color="auto" w:fill="FFFFFF"/>
        </w:rPr>
      </w:pPr>
    </w:p>
    <w:p w:rsidR="003A3D48" w:rsidRDefault="003A3D48" w:rsidP="00E472FB">
      <w:pPr>
        <w:rPr>
          <w:rStyle w:val="apple-style-span"/>
          <w:rFonts w:ascii="Verdana" w:hAnsi="Verdana"/>
          <w:color w:val="000000"/>
          <w:sz w:val="20"/>
          <w:szCs w:val="20"/>
          <w:shd w:val="clear" w:color="auto" w:fill="FFFFFF"/>
        </w:rPr>
      </w:pPr>
    </w:p>
    <w:p w:rsidR="003A3D48" w:rsidRDefault="003A3D48" w:rsidP="00E472FB">
      <w:pPr>
        <w:rPr>
          <w:rStyle w:val="apple-style-span"/>
          <w:rFonts w:ascii="Verdana" w:hAnsi="Verdana"/>
          <w:color w:val="000000"/>
          <w:sz w:val="20"/>
          <w:szCs w:val="20"/>
          <w:shd w:val="clear" w:color="auto" w:fill="FFFFFF"/>
        </w:rPr>
      </w:pPr>
    </w:p>
    <w:p w:rsidR="003A3D48" w:rsidRDefault="003A3D48" w:rsidP="00E472FB">
      <w:pPr>
        <w:rPr>
          <w:rStyle w:val="apple-style-span"/>
          <w:rFonts w:ascii="Verdana" w:hAnsi="Verdana"/>
          <w:color w:val="000000"/>
          <w:sz w:val="20"/>
          <w:szCs w:val="20"/>
          <w:shd w:val="clear" w:color="auto" w:fill="FFFFFF"/>
        </w:rPr>
      </w:pPr>
    </w:p>
    <w:p w:rsidR="003A3D48" w:rsidRDefault="003A3D48" w:rsidP="00E472FB">
      <w:pPr>
        <w:rPr>
          <w:rStyle w:val="apple-style-span"/>
          <w:rFonts w:ascii="Verdana" w:hAnsi="Verdana"/>
          <w:color w:val="000000"/>
          <w:sz w:val="20"/>
          <w:szCs w:val="20"/>
          <w:shd w:val="clear" w:color="auto" w:fill="FFFFFF"/>
        </w:rPr>
      </w:pPr>
    </w:p>
    <w:p w:rsidR="00D50960" w:rsidRDefault="00D50960" w:rsidP="00E472FB">
      <w:pPr>
        <w:rPr>
          <w:rStyle w:val="apple-style-span"/>
          <w:rFonts w:ascii="Verdana" w:hAnsi="Verdana"/>
          <w:color w:val="000000"/>
          <w:shd w:val="clear" w:color="auto" w:fill="FFFFFF"/>
        </w:rPr>
      </w:pPr>
      <w:r>
        <w:rPr>
          <w:noProof/>
        </w:rPr>
        <w:drawing>
          <wp:anchor distT="0" distB="0" distL="114300" distR="114300" simplePos="0" relativeHeight="251662336" behindDoc="1" locked="0" layoutInCell="1" allowOverlap="1">
            <wp:simplePos x="0" y="0"/>
            <wp:positionH relativeFrom="column">
              <wp:posOffset>19050</wp:posOffset>
            </wp:positionH>
            <wp:positionV relativeFrom="paragraph">
              <wp:posOffset>0</wp:posOffset>
            </wp:positionV>
            <wp:extent cx="2857500" cy="2857500"/>
            <wp:effectExtent l="19050" t="0" r="0" b="0"/>
            <wp:wrapTight wrapText="bothSides">
              <wp:wrapPolygon edited="0">
                <wp:start x="-144" y="0"/>
                <wp:lineTo x="-144" y="21456"/>
                <wp:lineTo x="21600" y="21456"/>
                <wp:lineTo x="21600" y="0"/>
                <wp:lineTo x="-144" y="0"/>
              </wp:wrapPolygon>
            </wp:wrapTight>
            <wp:docPr id="19" name="Picture 19" descr="New Worlds for All: Indians, Europeans, and the Remaking of Early America (American Mo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ew Worlds for All: Indians, Europeans, and the Remaking of Early America (American Moment)"/>
                    <pic:cNvPicPr>
                      <a:picLocks noChangeAspect="1" noChangeArrowheads="1"/>
                    </pic:cNvPicPr>
                  </pic:nvPicPr>
                  <pic:blipFill>
                    <a:blip r:embed="rId42"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p>
    <w:p w:rsidR="003A3D48" w:rsidRPr="00D50960" w:rsidRDefault="003A3D48" w:rsidP="00E472FB">
      <w:pPr>
        <w:rPr>
          <w:b/>
          <w:sz w:val="20"/>
          <w:szCs w:val="20"/>
        </w:rPr>
      </w:pPr>
      <w:r w:rsidRPr="00D50960">
        <w:rPr>
          <w:rStyle w:val="apple-style-span"/>
          <w:rFonts w:ascii="Verdana" w:hAnsi="Verdana"/>
          <w:color w:val="000000"/>
          <w:sz w:val="20"/>
          <w:szCs w:val="20"/>
          <w:shd w:val="clear" w:color="auto" w:fill="FFFFFF"/>
        </w:rPr>
        <w:t>Although many Americans consider the establishment of the colonies as the birth of this country, in fact Early America already existed long before the arrival of the Europeans. From coast to coast, Native Americans had created enduring cultures, and the subsequent European invasion remade much of the existing land and culture. In</w:t>
      </w:r>
      <w:r w:rsidRPr="00D50960">
        <w:rPr>
          <w:rStyle w:val="apple-converted-space"/>
          <w:rFonts w:ascii="Verdana" w:hAnsi="Verdana"/>
          <w:color w:val="000000"/>
          <w:sz w:val="20"/>
          <w:szCs w:val="20"/>
          <w:shd w:val="clear" w:color="auto" w:fill="FFFFFF"/>
        </w:rPr>
        <w:t> </w:t>
      </w:r>
      <w:r w:rsidRPr="00D50960">
        <w:rPr>
          <w:rFonts w:ascii="Verdana" w:hAnsi="Verdana"/>
          <w:i/>
          <w:iCs/>
          <w:color w:val="000000"/>
          <w:sz w:val="20"/>
          <w:szCs w:val="20"/>
          <w:shd w:val="clear" w:color="auto" w:fill="FFFFFF"/>
        </w:rPr>
        <w:t>New Worlds for All</w:t>
      </w:r>
      <w:r w:rsidRPr="00D50960">
        <w:rPr>
          <w:rStyle w:val="apple-style-span"/>
          <w:rFonts w:ascii="Verdana" w:hAnsi="Verdana"/>
          <w:color w:val="000000"/>
          <w:sz w:val="20"/>
          <w:szCs w:val="20"/>
          <w:shd w:val="clear" w:color="auto" w:fill="FFFFFF"/>
        </w:rPr>
        <w:t xml:space="preserve">, Colin Calloway explores the unique and vibrant new cultures that Indians and Europeans forged together in early America. The journey toward this hybrid society kept Europeans' and Indians' lives tightly entwined: living, working, worshiping, traveling, and trading together—as well as fearing, avoiding, despising, and killing one another. In the West, settlers lived in Indian towns, eating Indian food. In Mohawk Valley, New York, Europeans tattooed their faces; Indians drank tea. And, a unique American identity </w:t>
      </w:r>
      <w:proofErr w:type="spellStart"/>
      <w:r w:rsidRPr="00D50960">
        <w:rPr>
          <w:rStyle w:val="apple-style-span"/>
          <w:rFonts w:ascii="Verdana" w:hAnsi="Verdana"/>
          <w:color w:val="000000"/>
          <w:sz w:val="20"/>
          <w:szCs w:val="20"/>
          <w:shd w:val="clear" w:color="auto" w:fill="FFFFFF"/>
        </w:rPr>
        <w:t>emerged.Although</w:t>
      </w:r>
      <w:proofErr w:type="spellEnd"/>
      <w:r w:rsidRPr="00D50960">
        <w:rPr>
          <w:rStyle w:val="apple-style-span"/>
          <w:rFonts w:ascii="Verdana" w:hAnsi="Verdana"/>
          <w:color w:val="000000"/>
          <w:sz w:val="20"/>
          <w:szCs w:val="20"/>
          <w:shd w:val="clear" w:color="auto" w:fill="FFFFFF"/>
        </w:rPr>
        <w:t xml:space="preserve"> many Americans consider the establishment of the colonies as the birth of this country, in fact Early America already existed long before the arrival of the Europeans. From coast to coast, Native Americans had created enduring cultures, and the subsequent European invasion remade much of the existing land and culture. In</w:t>
      </w:r>
      <w:r w:rsidRPr="00D50960">
        <w:rPr>
          <w:rStyle w:val="apple-converted-space"/>
          <w:rFonts w:ascii="Verdana" w:hAnsi="Verdana"/>
          <w:color w:val="000000"/>
          <w:sz w:val="20"/>
          <w:szCs w:val="20"/>
          <w:shd w:val="clear" w:color="auto" w:fill="FFFFFF"/>
        </w:rPr>
        <w:t> </w:t>
      </w:r>
      <w:r w:rsidRPr="00D50960">
        <w:rPr>
          <w:rFonts w:ascii="Verdana" w:hAnsi="Verdana"/>
          <w:i/>
          <w:iCs/>
          <w:color w:val="000000"/>
          <w:sz w:val="20"/>
          <w:szCs w:val="20"/>
          <w:shd w:val="clear" w:color="auto" w:fill="FFFFFF"/>
        </w:rPr>
        <w:t>New Worlds for All</w:t>
      </w:r>
      <w:r w:rsidRPr="00D50960">
        <w:rPr>
          <w:rStyle w:val="apple-style-span"/>
          <w:rFonts w:ascii="Verdana" w:hAnsi="Verdana"/>
          <w:color w:val="000000"/>
          <w:sz w:val="20"/>
          <w:szCs w:val="20"/>
          <w:shd w:val="clear" w:color="auto" w:fill="FFFFFF"/>
        </w:rPr>
        <w:t>, Colin Calloway explores the unique and vibrant new cultures that Indians and Europeans forged together in early America. The journey toward this hybrid society kept Europeans' and Indians' lives tightly entwined: living, working, worshiping, traveling, and trading together—as well as fearing, avoiding, despising, and killing one another. In the West, settlers lived in Indian towns, eating Indian food. In Mohawk Valley, New York, Europeans tattooed their faces; Indians drank tea. And, a unique American identity emerged.</w:t>
      </w:r>
    </w:p>
    <w:sectPr w:rsidR="003A3D48" w:rsidRPr="00D50960" w:rsidSect="00C675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10C1"/>
    <w:rsid w:val="00025541"/>
    <w:rsid w:val="001410C1"/>
    <w:rsid w:val="003A3D48"/>
    <w:rsid w:val="00462599"/>
    <w:rsid w:val="00514702"/>
    <w:rsid w:val="00533DFC"/>
    <w:rsid w:val="005A1CBA"/>
    <w:rsid w:val="009117AA"/>
    <w:rsid w:val="00A6431D"/>
    <w:rsid w:val="00C6347F"/>
    <w:rsid w:val="00C675FF"/>
    <w:rsid w:val="00CC4473"/>
    <w:rsid w:val="00CE2DAA"/>
    <w:rsid w:val="00D50960"/>
    <w:rsid w:val="00D51E60"/>
    <w:rsid w:val="00E472FB"/>
    <w:rsid w:val="00FF0D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5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72FB"/>
    <w:rPr>
      <w:color w:val="0000FF"/>
      <w:u w:val="single"/>
    </w:rPr>
  </w:style>
  <w:style w:type="paragraph" w:styleId="BalloonText">
    <w:name w:val="Balloon Text"/>
    <w:basedOn w:val="Normal"/>
    <w:link w:val="BalloonTextChar"/>
    <w:uiPriority w:val="99"/>
    <w:semiHidden/>
    <w:unhideWhenUsed/>
    <w:rsid w:val="00462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599"/>
    <w:rPr>
      <w:rFonts w:ascii="Tahoma" w:hAnsi="Tahoma" w:cs="Tahoma"/>
      <w:sz w:val="16"/>
      <w:szCs w:val="16"/>
    </w:rPr>
  </w:style>
  <w:style w:type="character" w:customStyle="1" w:styleId="apple-style-span">
    <w:name w:val="apple-style-span"/>
    <w:basedOn w:val="DefaultParagraphFont"/>
    <w:rsid w:val="00462599"/>
  </w:style>
  <w:style w:type="character" w:customStyle="1" w:styleId="apple-converted-space">
    <w:name w:val="apple-converted-space"/>
    <w:basedOn w:val="DefaultParagraphFont"/>
    <w:rsid w:val="003A3D4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place.com/unitedstates/revolution/rev-early.htm" TargetMode="External"/><Relationship Id="rId13" Type="http://schemas.openxmlformats.org/officeDocument/2006/relationships/hyperlink" Target="http://www.ushistory.org/us/5.asp" TargetMode="External"/><Relationship Id="rId18" Type="http://schemas.openxmlformats.org/officeDocument/2006/relationships/hyperlink" Target="http://www.usahistory.info/southern/South-Carolina.html" TargetMode="External"/><Relationship Id="rId26" Type="http://schemas.openxmlformats.org/officeDocument/2006/relationships/hyperlink" Target="http://www.usahistory.info/colonies/New-Jersey.html" TargetMode="External"/><Relationship Id="rId39" Type="http://schemas.openxmlformats.org/officeDocument/2006/relationships/image" Target="media/image2.jpeg"/><Relationship Id="rId3" Type="http://schemas.openxmlformats.org/officeDocument/2006/relationships/settings" Target="settings.xml"/><Relationship Id="rId21" Type="http://schemas.openxmlformats.org/officeDocument/2006/relationships/hyperlink" Target="http://www.ushistory.org/us/4.asp" TargetMode="External"/><Relationship Id="rId34" Type="http://schemas.openxmlformats.org/officeDocument/2006/relationships/hyperlink" Target="http://www.usahistory.info/New-England/Connecticut.html" TargetMode="External"/><Relationship Id="rId42" Type="http://schemas.openxmlformats.org/officeDocument/2006/relationships/image" Target="media/image5.jpeg"/><Relationship Id="rId7" Type="http://schemas.openxmlformats.org/officeDocument/2006/relationships/hyperlink" Target="http://library.thinkquest.org/J002611F/introduction.htm" TargetMode="External"/><Relationship Id="rId12" Type="http://schemas.openxmlformats.org/officeDocument/2006/relationships/hyperlink" Target="http://www.mce.k12tn.net/colonial_america/southern_colonies.htm" TargetMode="External"/><Relationship Id="rId17" Type="http://schemas.openxmlformats.org/officeDocument/2006/relationships/hyperlink" Target="http://www.usahistory.info/southern/Virginia.html" TargetMode="External"/><Relationship Id="rId25" Type="http://schemas.openxmlformats.org/officeDocument/2006/relationships/hyperlink" Target="http://www.usahistory.info/colonies/Delaware.html" TargetMode="External"/><Relationship Id="rId33" Type="http://schemas.openxmlformats.org/officeDocument/2006/relationships/hyperlink" Target="http://www.mce.k12tn.net/colonial_america/pilgrims.htm" TargetMode="External"/><Relationship Id="rId38"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www.usahistory.info/southern/Georgia.html" TargetMode="External"/><Relationship Id="rId20" Type="http://schemas.openxmlformats.org/officeDocument/2006/relationships/hyperlink" Target="http://www.usahistory.info/southern/Maryland.html" TargetMode="External"/><Relationship Id="rId29" Type="http://schemas.openxmlformats.org/officeDocument/2006/relationships/hyperlink" Target="http://www.ushistory.org/us/3.asp" TargetMode="External"/><Relationship Id="rId41"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hyperlink" Target="http://www.proteacher.com/redirect.php?goto=2126" TargetMode="External"/><Relationship Id="rId11" Type="http://schemas.openxmlformats.org/officeDocument/2006/relationships/hyperlink" Target="http://www.42explore2.com/colonial.htm" TargetMode="External"/><Relationship Id="rId24" Type="http://schemas.openxmlformats.org/officeDocument/2006/relationships/hyperlink" Target="http://www.academicamerican.com/colonial/topics/middle.html" TargetMode="External"/><Relationship Id="rId32" Type="http://schemas.openxmlformats.org/officeDocument/2006/relationships/hyperlink" Target="http://www.mce.k12tn.net/colonial_america/jamestown.htm" TargetMode="External"/><Relationship Id="rId37" Type="http://schemas.openxmlformats.org/officeDocument/2006/relationships/hyperlink" Target="http://www.usahistory.info/New-England/Rhode-Island.html" TargetMode="External"/><Relationship Id="rId40" Type="http://schemas.openxmlformats.org/officeDocument/2006/relationships/image" Target="media/image3.jpeg"/><Relationship Id="rId5" Type="http://schemas.openxmlformats.org/officeDocument/2006/relationships/hyperlink" Target="http://www.eduplace.com/ss/maps/pdf/us1776.pdf" TargetMode="External"/><Relationship Id="rId15" Type="http://schemas.openxmlformats.org/officeDocument/2006/relationships/hyperlink" Target="http://www.academicamerican.com/colonial/topics/middle.html" TargetMode="External"/><Relationship Id="rId23" Type="http://schemas.openxmlformats.org/officeDocument/2006/relationships/hyperlink" Target="http://www.kidinfo.com/american_history/colonization_mid_colonies.html" TargetMode="External"/><Relationship Id="rId28" Type="http://schemas.openxmlformats.org/officeDocument/2006/relationships/hyperlink" Target="http://www.usahistory.info/colonies/Pennsylvania.html" TargetMode="External"/><Relationship Id="rId36" Type="http://schemas.openxmlformats.org/officeDocument/2006/relationships/hyperlink" Target="http://www.usahistory.info/New-England/New-Hampshire.html" TargetMode="External"/><Relationship Id="rId10" Type="http://schemas.openxmlformats.org/officeDocument/2006/relationships/hyperlink" Target="http://www.americaslibrary.gov/jb/colonial/jb_colonial_subj.html" TargetMode="External"/><Relationship Id="rId19" Type="http://schemas.openxmlformats.org/officeDocument/2006/relationships/hyperlink" Target="http://www.usahistory.info/southern/North-Carolina.html" TargetMode="External"/><Relationship Id="rId31" Type="http://schemas.openxmlformats.org/officeDocument/2006/relationships/hyperlink" Target="http://www.mce.k12tn.net/colonial_america/puritans.htm"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hlive.org/pbeck/eastlibrary/colam.htm" TargetMode="External"/><Relationship Id="rId14" Type="http://schemas.openxmlformats.org/officeDocument/2006/relationships/hyperlink" Target="http://www.kidinfo.com/american_history/colonization_s_colonies.html" TargetMode="External"/><Relationship Id="rId22" Type="http://schemas.openxmlformats.org/officeDocument/2006/relationships/hyperlink" Target="http://www.mce.k12tn.net/colonial_america/middle_colonies.htm" TargetMode="External"/><Relationship Id="rId27" Type="http://schemas.openxmlformats.org/officeDocument/2006/relationships/hyperlink" Target="http://www.usahistory.info/colonies/New-York.html" TargetMode="External"/><Relationship Id="rId30" Type="http://schemas.openxmlformats.org/officeDocument/2006/relationships/hyperlink" Target="http://www.kidinfo.com/american_history/colonization_ne_colonies.html" TargetMode="External"/><Relationship Id="rId35" Type="http://schemas.openxmlformats.org/officeDocument/2006/relationships/hyperlink" Target="http://www.usahistory.info/New-England/Massachusetts.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8BBD1-63D3-4390-8E08-1DD11CEA1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Pages>
  <Words>1402</Words>
  <Characters>7996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9</cp:revision>
  <dcterms:created xsi:type="dcterms:W3CDTF">2011-12-12T05:06:00Z</dcterms:created>
  <dcterms:modified xsi:type="dcterms:W3CDTF">2011-12-18T05:51:00Z</dcterms:modified>
</cp:coreProperties>
</file>